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917" w:rsidRPr="004C1917" w:rsidRDefault="004C1917" w:rsidP="004C1917">
      <w:pPr>
        <w:spacing w:after="160" w:line="256" w:lineRule="auto"/>
        <w:ind w:left="0" w:firstLine="0"/>
        <w:jc w:val="center"/>
        <w:rPr>
          <w:rFonts w:ascii="Calibri" w:eastAsia="Calibri" w:hAnsi="Calibri" w:cs="Calibri"/>
          <w:b/>
        </w:rPr>
      </w:pPr>
      <w:r w:rsidRPr="004C1917">
        <w:rPr>
          <w:rFonts w:ascii="Calibri" w:eastAsia="Calibri" w:hAnsi="Calibri" w:cs="Calibri"/>
          <w:b/>
        </w:rPr>
        <w:t>PRIPREMA AKTIVNOG UČENJA I POUČAVANJA</w:t>
      </w:r>
    </w:p>
    <w:tbl>
      <w:tblPr>
        <w:tblStyle w:val="Reetkatablice1"/>
        <w:tblW w:w="0" w:type="auto"/>
        <w:tblLook w:val="04A0"/>
      </w:tblPr>
      <w:tblGrid>
        <w:gridCol w:w="1413"/>
        <w:gridCol w:w="1417"/>
        <w:gridCol w:w="567"/>
        <w:gridCol w:w="1134"/>
        <w:gridCol w:w="142"/>
        <w:gridCol w:w="1843"/>
        <w:gridCol w:w="2546"/>
      </w:tblGrid>
      <w:tr w:rsidR="004C1917" w:rsidRPr="004C1917" w:rsidTr="003A3E01">
        <w:trPr>
          <w:trHeight w:val="73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917" w:rsidRPr="004C1917" w:rsidRDefault="004C1917" w:rsidP="004C1917">
            <w:pPr>
              <w:rPr>
                <w:rFonts w:cs="Calibri"/>
              </w:rPr>
            </w:pPr>
            <w:r w:rsidRPr="004C1917">
              <w:rPr>
                <w:rFonts w:cs="Calibri"/>
                <w:b/>
              </w:rPr>
              <w:t>Predmet:</w:t>
            </w:r>
            <w:r w:rsidRPr="004C1917">
              <w:rPr>
                <w:rFonts w:cs="Calibri"/>
              </w:rPr>
              <w:t xml:space="preserve"> KEMIJA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917" w:rsidRPr="004C1917" w:rsidRDefault="004C1917" w:rsidP="004C1917">
            <w:pPr>
              <w:rPr>
                <w:rFonts w:cs="Calibri"/>
              </w:rPr>
            </w:pPr>
            <w:r w:rsidRPr="004C1917">
              <w:rPr>
                <w:rFonts w:cs="Calibri"/>
                <w:b/>
              </w:rPr>
              <w:t>Razred:</w:t>
            </w:r>
            <w:r w:rsidRPr="004C1917">
              <w:rPr>
                <w:rFonts w:cs="Calibri"/>
              </w:rPr>
              <w:t xml:space="preserve"> VIII.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917" w:rsidRPr="004C1917" w:rsidRDefault="004C1917" w:rsidP="004C1917">
            <w:pPr>
              <w:rPr>
                <w:rFonts w:cs="Calibri"/>
              </w:rPr>
            </w:pPr>
            <w:r w:rsidRPr="004C1917">
              <w:rPr>
                <w:rFonts w:cs="Calibri"/>
                <w:b/>
              </w:rPr>
              <w:t>Br. sati izvedbe:</w:t>
            </w:r>
            <w:r w:rsidRPr="004C1917">
              <w:rPr>
                <w:rFonts w:cs="Calibri"/>
              </w:rPr>
              <w:t xml:space="preserve"> </w:t>
            </w:r>
          </w:p>
          <w:p w:rsidR="004C1917" w:rsidRPr="004C1917" w:rsidRDefault="004C1917" w:rsidP="004C1917">
            <w:pPr>
              <w:rPr>
                <w:rFonts w:cs="Calibri"/>
              </w:rPr>
            </w:pPr>
            <w:r w:rsidRPr="004C1917">
              <w:rPr>
                <w:rFonts w:cs="Calibri"/>
              </w:rPr>
              <w:t>1 (22. sat)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917" w:rsidRPr="004C1917" w:rsidRDefault="004C1917" w:rsidP="004C1917">
            <w:pPr>
              <w:rPr>
                <w:rFonts w:cs="Calibri"/>
                <w:b/>
              </w:rPr>
            </w:pPr>
            <w:r w:rsidRPr="004C1917">
              <w:rPr>
                <w:rFonts w:cs="Calibri"/>
                <w:b/>
              </w:rPr>
              <w:t xml:space="preserve">Datum: 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917" w:rsidRPr="004C1917" w:rsidRDefault="004C1917" w:rsidP="004C1917">
            <w:pPr>
              <w:rPr>
                <w:rFonts w:cs="Calibri"/>
                <w:b/>
              </w:rPr>
            </w:pPr>
            <w:r w:rsidRPr="004C1917">
              <w:rPr>
                <w:rFonts w:cs="Calibri"/>
                <w:b/>
              </w:rPr>
              <w:t>Učitelj/učiteljica:</w:t>
            </w:r>
          </w:p>
        </w:tc>
      </w:tr>
      <w:tr w:rsidR="004C1917" w:rsidRPr="004C1917" w:rsidTr="003A3E01">
        <w:trPr>
          <w:trHeight w:val="567"/>
        </w:trPr>
        <w:tc>
          <w:tcPr>
            <w:tcW w:w="4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5D8B"/>
            <w:vAlign w:val="center"/>
            <w:hideMark/>
          </w:tcPr>
          <w:p w:rsidR="004C1917" w:rsidRPr="004C1917" w:rsidRDefault="004C1917" w:rsidP="004C1917">
            <w:pPr>
              <w:rPr>
                <w:rFonts w:cs="Calibri"/>
              </w:rPr>
            </w:pPr>
            <w:r w:rsidRPr="004C1917">
              <w:rPr>
                <w:rFonts w:cs="Calibri"/>
                <w:b/>
              </w:rPr>
              <w:t>Tematska cjelina:</w:t>
            </w:r>
            <w:r w:rsidRPr="004C1917">
              <w:rPr>
                <w:rFonts w:cs="Calibri"/>
              </w:rPr>
              <w:t xml:space="preserve"> OSNOVE KEMIJSKOG RAČUNA </w:t>
            </w:r>
          </w:p>
        </w:tc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5D8B"/>
            <w:vAlign w:val="center"/>
            <w:hideMark/>
          </w:tcPr>
          <w:p w:rsidR="004C1917" w:rsidRPr="004C1917" w:rsidRDefault="004C1917" w:rsidP="004C1917">
            <w:pPr>
              <w:rPr>
                <w:rFonts w:cs="Calibri"/>
              </w:rPr>
            </w:pPr>
            <w:r w:rsidRPr="004C1917">
              <w:rPr>
                <w:rFonts w:cs="Calibri"/>
                <w:b/>
              </w:rPr>
              <w:t>Tema:</w:t>
            </w:r>
            <w:r w:rsidRPr="004C1917">
              <w:rPr>
                <w:rFonts w:cs="Calibri"/>
              </w:rPr>
              <w:t xml:space="preserve"> II. pisana provjera znanja: Osnove kemijskog računa</w:t>
            </w:r>
          </w:p>
        </w:tc>
      </w:tr>
      <w:tr w:rsidR="004C1917" w:rsidRPr="004C1917" w:rsidTr="003A3E01">
        <w:trPr>
          <w:trHeight w:val="567"/>
        </w:trPr>
        <w:tc>
          <w:tcPr>
            <w:tcW w:w="3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17" w:rsidRPr="004C1917" w:rsidRDefault="004C1917" w:rsidP="004C1917">
            <w:pPr>
              <w:jc w:val="center"/>
              <w:rPr>
                <w:rFonts w:cs="Calibri"/>
                <w:b/>
              </w:rPr>
            </w:pPr>
            <w:r w:rsidRPr="004C1917">
              <w:rPr>
                <w:rFonts w:cs="Calibri"/>
                <w:b/>
              </w:rPr>
              <w:t>Koncepti kurikuluma kemije:</w:t>
            </w:r>
          </w:p>
        </w:tc>
        <w:tc>
          <w:tcPr>
            <w:tcW w:w="5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17" w:rsidRPr="004C1917" w:rsidRDefault="004C1917" w:rsidP="004C1917">
            <w:pPr>
              <w:rPr>
                <w:rFonts w:cs="Calibri"/>
              </w:rPr>
            </w:pPr>
            <w:r w:rsidRPr="004C1917">
              <w:rPr>
                <w:rFonts w:cs="Calibri"/>
              </w:rPr>
              <w:t>A. tvari</w:t>
            </w:r>
          </w:p>
          <w:p w:rsidR="004C1917" w:rsidRPr="004C1917" w:rsidRDefault="004C1917" w:rsidP="004C1917">
            <w:pPr>
              <w:rPr>
                <w:rFonts w:cs="Calibri"/>
              </w:rPr>
            </w:pPr>
            <w:r w:rsidRPr="004C1917">
              <w:rPr>
                <w:rFonts w:cs="Calibri"/>
              </w:rPr>
              <w:t>D. Prirodoznanstveni pristup</w:t>
            </w:r>
          </w:p>
        </w:tc>
      </w:tr>
      <w:tr w:rsidR="004C1917" w:rsidRPr="004C1917" w:rsidTr="003A3E01">
        <w:trPr>
          <w:trHeight w:val="283"/>
        </w:trPr>
        <w:tc>
          <w:tcPr>
            <w:tcW w:w="90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5D8B"/>
            <w:vAlign w:val="center"/>
            <w:hideMark/>
          </w:tcPr>
          <w:p w:rsidR="004C1917" w:rsidRPr="004C1917" w:rsidRDefault="004C1917" w:rsidP="004C1917">
            <w:pPr>
              <w:jc w:val="center"/>
              <w:rPr>
                <w:rFonts w:cs="Calibri"/>
                <w:b/>
              </w:rPr>
            </w:pPr>
            <w:r w:rsidRPr="004C1917">
              <w:rPr>
                <w:rFonts w:cs="Calibri"/>
                <w:b/>
              </w:rPr>
              <w:t>Odgojno-obrazovni ishodi</w:t>
            </w:r>
          </w:p>
        </w:tc>
      </w:tr>
      <w:tr w:rsidR="004C1917" w:rsidRPr="004C1917" w:rsidTr="003A3E01">
        <w:tc>
          <w:tcPr>
            <w:tcW w:w="90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917" w:rsidRPr="004C1917" w:rsidRDefault="004C1917" w:rsidP="004C1917">
            <w:pPr>
              <w:spacing w:before="120"/>
              <w:contextualSpacing/>
              <w:rPr>
                <w:rFonts w:cs="Calibri"/>
              </w:rPr>
            </w:pPr>
            <w:r w:rsidRPr="004C1917">
              <w:rPr>
                <w:rFonts w:cs="Calibri"/>
              </w:rPr>
              <w:t>A.8.1. Primjenjuje kemijsko nazivlje i simboliku za opisivanje sastava tvari.</w:t>
            </w:r>
          </w:p>
          <w:p w:rsidR="004C1917" w:rsidRPr="004C1917" w:rsidRDefault="004C1917" w:rsidP="004C1917">
            <w:pPr>
              <w:spacing w:before="120"/>
              <w:contextualSpacing/>
              <w:rPr>
                <w:rFonts w:cs="Calibri"/>
              </w:rPr>
            </w:pPr>
            <w:r w:rsidRPr="004C1917">
              <w:rPr>
                <w:rFonts w:cs="Calibri"/>
              </w:rPr>
              <w:t>D.8.1. Povezuje rezultate i zaključke istraživanja s konceptualnim spoznajama.</w:t>
            </w:r>
          </w:p>
          <w:p w:rsidR="004C1917" w:rsidRPr="004C1917" w:rsidRDefault="004C1917" w:rsidP="004C1917">
            <w:pPr>
              <w:spacing w:after="120"/>
              <w:contextualSpacing/>
              <w:rPr>
                <w:rFonts w:cs="Calibri"/>
              </w:rPr>
            </w:pPr>
            <w:r w:rsidRPr="004C1917">
              <w:rPr>
                <w:rFonts w:cs="Calibri"/>
              </w:rPr>
              <w:t>D.8.2. Primjenjuje matematička znanja i vještine.</w:t>
            </w:r>
          </w:p>
        </w:tc>
      </w:tr>
      <w:tr w:rsidR="004C1917" w:rsidRPr="004C1917" w:rsidTr="003A3E01">
        <w:trPr>
          <w:trHeight w:val="283"/>
        </w:trPr>
        <w:tc>
          <w:tcPr>
            <w:tcW w:w="90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5D8B"/>
            <w:vAlign w:val="center"/>
            <w:hideMark/>
          </w:tcPr>
          <w:p w:rsidR="004C1917" w:rsidRPr="004C1917" w:rsidRDefault="004C1917" w:rsidP="004C1917">
            <w:pPr>
              <w:jc w:val="center"/>
              <w:rPr>
                <w:rFonts w:cs="Calibri"/>
                <w:b/>
              </w:rPr>
            </w:pPr>
            <w:r w:rsidRPr="004C1917">
              <w:rPr>
                <w:rFonts w:cs="Calibri"/>
                <w:b/>
              </w:rPr>
              <w:t>Razrada ishoda (</w:t>
            </w:r>
            <w:proofErr w:type="spellStart"/>
            <w:r w:rsidRPr="004C1917">
              <w:rPr>
                <w:rFonts w:cs="Calibri"/>
                <w:b/>
              </w:rPr>
              <w:t>R.I</w:t>
            </w:r>
            <w:proofErr w:type="spellEnd"/>
            <w:r w:rsidRPr="004C1917">
              <w:rPr>
                <w:rFonts w:cs="Calibri"/>
                <w:b/>
              </w:rPr>
              <w:t>.)</w:t>
            </w:r>
          </w:p>
        </w:tc>
      </w:tr>
      <w:tr w:rsidR="004C1917" w:rsidRPr="004C1917" w:rsidTr="003A3E01">
        <w:trPr>
          <w:trHeight w:val="396"/>
        </w:trPr>
        <w:tc>
          <w:tcPr>
            <w:tcW w:w="90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17" w:rsidRPr="004C1917" w:rsidRDefault="004C1917" w:rsidP="004C1917">
            <w:pPr>
              <w:tabs>
                <w:tab w:val="left" w:pos="3564"/>
              </w:tabs>
              <w:contextualSpacing/>
              <w:rPr>
                <w:rFonts w:cs="Calibri"/>
              </w:rPr>
            </w:pPr>
            <w:r w:rsidRPr="004C1917">
              <w:rPr>
                <w:rFonts w:cs="Calibri"/>
              </w:rPr>
              <w:t>R.I.1. Provjerava razinu usvojenosti obrazovnih ishoda.</w:t>
            </w:r>
          </w:p>
        </w:tc>
      </w:tr>
      <w:tr w:rsidR="004C1917" w:rsidRPr="004C1917" w:rsidTr="003A3E01">
        <w:trPr>
          <w:trHeight w:val="283"/>
        </w:trPr>
        <w:tc>
          <w:tcPr>
            <w:tcW w:w="90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917" w:rsidRPr="004C1917" w:rsidRDefault="004C1917" w:rsidP="004C1917">
            <w:pPr>
              <w:rPr>
                <w:rFonts w:cs="Calibri"/>
              </w:rPr>
            </w:pPr>
            <w:r w:rsidRPr="004C1917">
              <w:rPr>
                <w:rFonts w:cs="Calibri"/>
                <w:b/>
              </w:rPr>
              <w:t xml:space="preserve">Važni pojmovi: </w:t>
            </w:r>
            <w:r w:rsidRPr="004C1917">
              <w:rPr>
                <w:rFonts w:cs="Calibri"/>
                <w:bCs/>
              </w:rPr>
              <w:t xml:space="preserve">atomska jedinica mase, dalton, relativna atomska masa, relativna molekulska masa, molekulska formula, empirijska formula, kvalitativni i kvantitativni sastav spoja, </w:t>
            </w:r>
            <w:proofErr w:type="spellStart"/>
            <w:r w:rsidRPr="004C1917">
              <w:rPr>
                <w:rFonts w:cs="Calibri"/>
                <w:bCs/>
              </w:rPr>
              <w:t>maseni</w:t>
            </w:r>
            <w:proofErr w:type="spellEnd"/>
            <w:r w:rsidRPr="004C1917">
              <w:rPr>
                <w:rFonts w:cs="Calibri"/>
                <w:bCs/>
              </w:rPr>
              <w:t xml:space="preserve"> udio elementa u spoju,</w:t>
            </w:r>
            <w:r w:rsidRPr="004C1917">
              <w:rPr>
                <w:rFonts w:cs="Calibri"/>
                <w:b/>
              </w:rPr>
              <w:t xml:space="preserve"> </w:t>
            </w:r>
            <w:r w:rsidRPr="004C1917">
              <w:rPr>
                <w:rFonts w:cs="Calibri"/>
              </w:rPr>
              <w:t>empirijska formula spoja, molekulska formula spoja, određivanje formule spoja</w:t>
            </w:r>
          </w:p>
        </w:tc>
      </w:tr>
      <w:tr w:rsidR="004C1917" w:rsidRPr="004C1917" w:rsidTr="003A3E01">
        <w:trPr>
          <w:trHeight w:val="283"/>
        </w:trPr>
        <w:tc>
          <w:tcPr>
            <w:tcW w:w="90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917" w:rsidRPr="004C1917" w:rsidRDefault="004C1917" w:rsidP="004C1917">
            <w:pPr>
              <w:spacing w:before="120" w:after="120"/>
              <w:rPr>
                <w:rFonts w:cs="Calibri"/>
              </w:rPr>
            </w:pPr>
            <w:r w:rsidRPr="004C1917">
              <w:rPr>
                <w:rFonts w:cs="Calibri"/>
                <w:b/>
              </w:rPr>
              <w:t>Sredstva, pomagala i pribor:</w:t>
            </w:r>
            <w:r w:rsidRPr="004C1917">
              <w:rPr>
                <w:rFonts w:cs="Calibri"/>
                <w:b/>
                <w:i/>
              </w:rPr>
              <w:t xml:space="preserve"> </w:t>
            </w:r>
            <w:r w:rsidRPr="004C1917">
              <w:rPr>
                <w:rFonts w:cs="Calibri"/>
              </w:rPr>
              <w:t>II. pisana provjera znanja, kalkulator, periodni sustav elemenata</w:t>
            </w:r>
          </w:p>
        </w:tc>
      </w:tr>
      <w:tr w:rsidR="004C1917" w:rsidRPr="004C1917" w:rsidTr="003A3E01">
        <w:trPr>
          <w:trHeight w:val="283"/>
        </w:trPr>
        <w:tc>
          <w:tcPr>
            <w:tcW w:w="4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5D8B"/>
            <w:hideMark/>
          </w:tcPr>
          <w:p w:rsidR="004C1917" w:rsidRPr="004C1917" w:rsidRDefault="004C1917" w:rsidP="004C1917">
            <w:pPr>
              <w:rPr>
                <w:rFonts w:cs="Calibri"/>
                <w:b/>
              </w:rPr>
            </w:pPr>
            <w:r w:rsidRPr="004C1917">
              <w:rPr>
                <w:rFonts w:cs="Calibri"/>
                <w:b/>
              </w:rPr>
              <w:t>Oblici rada:</w:t>
            </w:r>
          </w:p>
        </w:tc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5D8B"/>
            <w:hideMark/>
          </w:tcPr>
          <w:p w:rsidR="004C1917" w:rsidRPr="004C1917" w:rsidRDefault="004C1917" w:rsidP="004C1917">
            <w:pPr>
              <w:rPr>
                <w:rFonts w:cs="Calibri"/>
                <w:b/>
              </w:rPr>
            </w:pPr>
            <w:r w:rsidRPr="004C1917">
              <w:rPr>
                <w:rFonts w:cs="Calibri"/>
                <w:b/>
              </w:rPr>
              <w:t>Metode rada:</w:t>
            </w:r>
          </w:p>
        </w:tc>
      </w:tr>
      <w:tr w:rsidR="004C1917" w:rsidRPr="004C1917" w:rsidTr="003A3E01">
        <w:trPr>
          <w:trHeight w:val="1134"/>
        </w:trPr>
        <w:tc>
          <w:tcPr>
            <w:tcW w:w="4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17" w:rsidRPr="004C1917" w:rsidRDefault="004C1917" w:rsidP="004C1917">
            <w:pPr>
              <w:numPr>
                <w:ilvl w:val="0"/>
                <w:numId w:val="2"/>
              </w:numPr>
              <w:contextualSpacing/>
              <w:rPr>
                <w:rFonts w:cs="Calibri"/>
              </w:rPr>
            </w:pPr>
            <w:r w:rsidRPr="004C1917">
              <w:rPr>
                <w:rFonts w:cs="Calibri"/>
              </w:rPr>
              <w:t>individualni rad učenika</w:t>
            </w:r>
          </w:p>
        </w:tc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17" w:rsidRPr="004C1917" w:rsidRDefault="004C1917" w:rsidP="004C1917">
            <w:pPr>
              <w:numPr>
                <w:ilvl w:val="0"/>
                <w:numId w:val="2"/>
              </w:numPr>
              <w:contextualSpacing/>
              <w:rPr>
                <w:rFonts w:cs="Calibri"/>
              </w:rPr>
            </w:pPr>
            <w:r w:rsidRPr="004C1917">
              <w:rPr>
                <w:rFonts w:cs="Calibri"/>
              </w:rPr>
              <w:t>rješavanje problemskih zadataka</w:t>
            </w:r>
          </w:p>
        </w:tc>
      </w:tr>
    </w:tbl>
    <w:p w:rsidR="004C1917" w:rsidRPr="004C1917" w:rsidRDefault="004C1917" w:rsidP="004C1917">
      <w:pPr>
        <w:spacing w:after="160" w:line="256" w:lineRule="auto"/>
        <w:ind w:left="0" w:firstLine="0"/>
        <w:rPr>
          <w:rFonts w:ascii="Calibri" w:eastAsia="Calibri" w:hAnsi="Calibri" w:cs="Times New Roman"/>
          <w:b/>
        </w:rPr>
      </w:pPr>
    </w:p>
    <w:p w:rsidR="004C1917" w:rsidRPr="004C1917" w:rsidRDefault="004C1917" w:rsidP="004C1917">
      <w:pPr>
        <w:spacing w:after="160" w:line="256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4C1917">
        <w:rPr>
          <w:rFonts w:ascii="Calibri" w:eastAsia="Calibri" w:hAnsi="Calibri" w:cs="Times New Roman"/>
          <w:b/>
        </w:rPr>
        <w:t>AKTIVNOST ZA PROVJERU USVOJENOSTI ISHODA</w:t>
      </w:r>
    </w:p>
    <w:tbl>
      <w:tblPr>
        <w:tblStyle w:val="Reetkatablice1"/>
        <w:tblW w:w="0" w:type="auto"/>
        <w:tblLook w:val="04A0"/>
      </w:tblPr>
      <w:tblGrid>
        <w:gridCol w:w="1271"/>
        <w:gridCol w:w="6132"/>
        <w:gridCol w:w="1659"/>
      </w:tblGrid>
      <w:tr w:rsidR="004C1917" w:rsidRPr="004C1917" w:rsidTr="004C1917"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vAlign w:val="center"/>
            <w:hideMark/>
          </w:tcPr>
          <w:p w:rsidR="004C1917" w:rsidRPr="004C1917" w:rsidRDefault="004C1917" w:rsidP="004C1917">
            <w:pPr>
              <w:jc w:val="center"/>
              <w:rPr>
                <w:rFonts w:cs="Calibri"/>
              </w:rPr>
            </w:pPr>
            <w:r w:rsidRPr="004C1917">
              <w:rPr>
                <w:rFonts w:cs="Calibri"/>
              </w:rPr>
              <w:t>TIJEK AKTIVNOSTI</w:t>
            </w:r>
          </w:p>
        </w:tc>
      </w:tr>
      <w:tr w:rsidR="004C1917" w:rsidRPr="004C1917" w:rsidTr="003A3E01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17" w:rsidRPr="004C1917" w:rsidRDefault="004C1917" w:rsidP="004C1917">
            <w:pPr>
              <w:jc w:val="center"/>
              <w:rPr>
                <w:rFonts w:cs="Calibri"/>
              </w:rPr>
            </w:pPr>
            <w:r w:rsidRPr="004C1917">
              <w:rPr>
                <w:rFonts w:cs="Calibri"/>
              </w:rPr>
              <w:t>Ishodi</w:t>
            </w:r>
          </w:p>
        </w:tc>
        <w:tc>
          <w:tcPr>
            <w:tcW w:w="6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17" w:rsidRPr="004C1917" w:rsidRDefault="004C1917" w:rsidP="004C1917">
            <w:pPr>
              <w:jc w:val="center"/>
              <w:rPr>
                <w:rFonts w:cs="Calibri"/>
              </w:rPr>
            </w:pPr>
            <w:r w:rsidRPr="004C1917">
              <w:rPr>
                <w:rFonts w:cs="Calibri"/>
              </w:rPr>
              <w:t>Aktivnosti učenika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17" w:rsidRPr="004C1917" w:rsidRDefault="004C1917" w:rsidP="004C1917">
            <w:pPr>
              <w:jc w:val="center"/>
              <w:rPr>
                <w:rFonts w:cs="Calibri"/>
              </w:rPr>
            </w:pPr>
            <w:r w:rsidRPr="004C1917">
              <w:rPr>
                <w:rFonts w:cs="Calibri"/>
              </w:rPr>
              <w:t>Izvori sadržaja</w:t>
            </w:r>
          </w:p>
        </w:tc>
      </w:tr>
      <w:tr w:rsidR="004C1917" w:rsidRPr="004C1917" w:rsidTr="003A3E01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17" w:rsidRPr="004C1917" w:rsidRDefault="004C1917" w:rsidP="004C1917">
            <w:pPr>
              <w:tabs>
                <w:tab w:val="left" w:pos="3564"/>
              </w:tabs>
              <w:ind w:left="34"/>
              <w:contextualSpacing/>
              <w:jc w:val="center"/>
              <w:rPr>
                <w:rFonts w:cs="Calibri"/>
              </w:rPr>
            </w:pPr>
            <w:r w:rsidRPr="004C1917">
              <w:rPr>
                <w:rFonts w:cs="Calibri"/>
              </w:rPr>
              <w:t>A.8.1.</w:t>
            </w:r>
          </w:p>
          <w:p w:rsidR="004C1917" w:rsidRPr="004C1917" w:rsidRDefault="004C1917" w:rsidP="004C1917">
            <w:pPr>
              <w:tabs>
                <w:tab w:val="left" w:pos="3564"/>
              </w:tabs>
              <w:ind w:left="34"/>
              <w:contextualSpacing/>
              <w:jc w:val="center"/>
              <w:rPr>
                <w:rFonts w:cs="Calibri"/>
              </w:rPr>
            </w:pPr>
            <w:r w:rsidRPr="004C1917">
              <w:rPr>
                <w:rFonts w:cs="Calibri"/>
              </w:rPr>
              <w:t>D.8.1.</w:t>
            </w:r>
          </w:p>
          <w:p w:rsidR="004C1917" w:rsidRPr="004C1917" w:rsidRDefault="004C1917" w:rsidP="004C1917">
            <w:pPr>
              <w:tabs>
                <w:tab w:val="left" w:pos="3564"/>
              </w:tabs>
              <w:ind w:left="34"/>
              <w:contextualSpacing/>
              <w:jc w:val="center"/>
              <w:rPr>
                <w:rFonts w:cs="Calibri"/>
              </w:rPr>
            </w:pPr>
            <w:r w:rsidRPr="004C1917">
              <w:rPr>
                <w:rFonts w:cs="Calibri"/>
              </w:rPr>
              <w:t>D.8.2.</w:t>
            </w:r>
          </w:p>
          <w:p w:rsidR="004C1917" w:rsidRPr="004C1917" w:rsidRDefault="004C1917" w:rsidP="004C1917">
            <w:pPr>
              <w:tabs>
                <w:tab w:val="left" w:pos="3564"/>
              </w:tabs>
              <w:contextualSpacing/>
              <w:jc w:val="center"/>
              <w:rPr>
                <w:rFonts w:cs="Calibri"/>
              </w:rPr>
            </w:pPr>
            <w:r w:rsidRPr="004C1917">
              <w:rPr>
                <w:rFonts w:cs="Calibri"/>
              </w:rPr>
              <w:t>R.I.1.</w:t>
            </w:r>
          </w:p>
        </w:tc>
        <w:tc>
          <w:tcPr>
            <w:tcW w:w="6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17" w:rsidRPr="004C1917" w:rsidRDefault="004C1917" w:rsidP="004C1917">
            <w:pPr>
              <w:numPr>
                <w:ilvl w:val="0"/>
                <w:numId w:val="1"/>
              </w:numPr>
              <w:ind w:left="319"/>
              <w:contextualSpacing/>
              <w:rPr>
                <w:rFonts w:cs="Calibri"/>
              </w:rPr>
            </w:pPr>
            <w:r w:rsidRPr="004C1917">
              <w:rPr>
                <w:rFonts w:cs="Calibri"/>
              </w:rPr>
              <w:t>samostalno rješavanje zadataka prema izboru učitelja</w:t>
            </w:r>
          </w:p>
          <w:p w:rsidR="004C1917" w:rsidRPr="004C1917" w:rsidRDefault="004C1917" w:rsidP="004C1917">
            <w:pPr>
              <w:ind w:left="319"/>
              <w:contextualSpacing/>
              <w:rPr>
                <w:rFonts w:cs="Calibri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917" w:rsidRPr="004C1917" w:rsidRDefault="004C1917" w:rsidP="004C1917">
            <w:pPr>
              <w:rPr>
                <w:rFonts w:cs="Calibri"/>
              </w:rPr>
            </w:pPr>
            <w:r w:rsidRPr="004C1917">
              <w:rPr>
                <w:rFonts w:cs="Calibri"/>
              </w:rPr>
              <w:t>II. pisana provjera znanja: Osnove kemijskog računa</w:t>
            </w:r>
          </w:p>
        </w:tc>
      </w:tr>
    </w:tbl>
    <w:p w:rsidR="000E5137" w:rsidRDefault="000E5137"/>
    <w:sectPr w:rsidR="000E5137" w:rsidSect="000E51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5823D8-D69E-40FB-A4F4-37E30B40A114}"/>
    <w:embedBold r:id="rId2" w:fontKey="{23BBB92E-5602-4373-9107-D9A7B3813D7F}"/>
    <w:embedBoldItalic r:id="rId3" w:fontKey="{1BA0C81F-54ED-4B62-99F4-993FDB55938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025EB74-E8D8-4AA9-89FE-1F4A34F64927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B61D3B"/>
    <w:multiLevelType w:val="hybridMultilevel"/>
    <w:tmpl w:val="A0067B9E"/>
    <w:lvl w:ilvl="0" w:tplc="CDBC311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ED2EEE"/>
    <w:multiLevelType w:val="hybridMultilevel"/>
    <w:tmpl w:val="4564927A"/>
    <w:lvl w:ilvl="0" w:tplc="02667662">
      <w:numFmt w:val="bullet"/>
      <w:lvlText w:val="-"/>
      <w:lvlJc w:val="left"/>
      <w:pPr>
        <w:ind w:left="111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TrueTypeFonts/>
  <w:proofState w:spelling="clean" w:grammar="clean"/>
  <w:defaultTabStop w:val="708"/>
  <w:hyphenationZone w:val="425"/>
  <w:characterSpacingControl w:val="doNotCompress"/>
  <w:compat/>
  <w:rsids>
    <w:rsidRoot w:val="004C1917"/>
    <w:rsid w:val="000E5137"/>
    <w:rsid w:val="004C1917"/>
    <w:rsid w:val="005C7C87"/>
    <w:rsid w:val="00931A25"/>
    <w:rsid w:val="00950441"/>
    <w:rsid w:val="00AD336B"/>
    <w:rsid w:val="00C231F6"/>
    <w:rsid w:val="00D00FD8"/>
    <w:rsid w:val="00D75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ind w:left="568"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Reetkatablice1">
    <w:name w:val="Rešetka tablice1"/>
    <w:basedOn w:val="TableNormal"/>
    <w:uiPriority w:val="39"/>
    <w:rsid w:val="004C1917"/>
    <w:pPr>
      <w:ind w:left="0" w:firstLine="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4C19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197</Words>
  <Characters>1123</Characters>
  <Application>Microsoft Office Word</Application>
  <DocSecurity>0</DocSecurity>
  <Lines>9</Lines>
  <Paragraphs>2</Paragraphs>
  <ScaleCrop>false</ScaleCrop>
  <Company/>
  <LinksUpToDate>false</LinksUpToDate>
  <CharactersWithSpaces>1318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gbukan</cp:lastModifiedBy>
  <cp:revision>2</cp:revision>
  <dcterms:created xsi:type="dcterms:W3CDTF">2020-08-24T09:23:00Z</dcterms:created>
  <dcterms:modified xsi:type="dcterms:W3CDTF">2020-08-24T09:23:00Z</dcterms:modified>
</cp:coreProperties>
</file>